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1D9" w:rsidRDefault="006951D9" w:rsidP="006951D9">
      <w:pPr>
        <w:ind w:left="65"/>
      </w:pPr>
      <w:r>
        <w:t>Posłuchaj opowiadania o kropelce.</w:t>
      </w:r>
      <w:r>
        <w:t xml:space="preserve"> Opowiedz jak wygląda krążenie </w:t>
      </w:r>
      <w:r>
        <w:t>wody w przyrodzie.</w:t>
      </w:r>
    </w:p>
    <w:p w:rsidR="006951D9" w:rsidRDefault="006951D9" w:rsidP="00382CBE">
      <w:pPr>
        <w:ind w:left="65"/>
      </w:pPr>
    </w:p>
    <w:p w:rsidR="006951D9" w:rsidRDefault="006951D9" w:rsidP="00382CBE">
      <w:pPr>
        <w:ind w:left="65"/>
      </w:pPr>
      <w:r>
        <w:rPr>
          <w:noProof/>
        </w:rPr>
        <w:drawing>
          <wp:inline distT="0" distB="0" distL="0" distR="0" wp14:anchorId="31B7CD7D">
            <wp:extent cx="6480810" cy="48590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1D9" w:rsidRDefault="006951D9" w:rsidP="00382CBE">
      <w:pPr>
        <w:ind w:left="65"/>
      </w:pPr>
    </w:p>
    <w:p w:rsidR="006951D9" w:rsidRPr="006951D9" w:rsidRDefault="006951D9" w:rsidP="00382CBE">
      <w:pPr>
        <w:ind w:left="65"/>
        <w:rPr>
          <w:sz w:val="24"/>
          <w:szCs w:val="24"/>
        </w:rPr>
      </w:pPr>
      <w:r w:rsidRPr="006951D9">
        <w:rPr>
          <w:sz w:val="24"/>
          <w:szCs w:val="24"/>
        </w:rPr>
        <w:t>„Jak wędrują krople wody?” – słuchanie opowiadania Doroty Kossakowskiej. Krople wody spokojnie pływają w oceanach, morzach, rzekach i jeziorach. Kiedy robi się ciepło, krople rozpoczynają swoją wędrówkę. Mocno grzejące promienie słoneczne powodują, że woda przemienia się w parę wodną i przedostaje się do atmosfery. Wysoko, połączona para wodna tworzy chmury. na tych chmurach skraplająca się para wodna wędruje nad ziemią. Jest to czas, kiedy krople wody rosną i stają się coraz cięższe. Aż przychodzi taki moment, gdy krople spadają na ziemię w postaci deszczu. Kiedy jest mróz krople zmieniają się w płatki śniegu. Mogą też zmienić się w grad. Krople wody, które spadną na ziemie, wsiąkają w nią. Przeciskają się różnymi szczelinami. Jeżeli wody jest dużo, mogą utworzyć się strumienie, które wypłyną na powierzchnię ziemi w postaci źródła. Spływające z gór strumienie tworzą rzekę, która</w:t>
      </w:r>
      <w:r>
        <w:rPr>
          <w:sz w:val="24"/>
          <w:szCs w:val="24"/>
        </w:rPr>
        <w:t xml:space="preserve"> </w:t>
      </w:r>
      <w:r w:rsidRPr="006951D9">
        <w:rPr>
          <w:sz w:val="24"/>
          <w:szCs w:val="24"/>
        </w:rPr>
        <w:t>wpada do morza. A kiedy przygrzeje słońce, krople zno</w:t>
      </w:r>
      <w:r>
        <w:rPr>
          <w:sz w:val="24"/>
          <w:szCs w:val="24"/>
        </w:rPr>
        <w:t xml:space="preserve">wu rozpoczną swoją wędrówkę. </w:t>
      </w:r>
    </w:p>
    <w:p w:rsidR="006951D9" w:rsidRPr="006951D9" w:rsidRDefault="006951D9" w:rsidP="00382CBE">
      <w:pPr>
        <w:ind w:left="65"/>
        <w:rPr>
          <w:sz w:val="24"/>
          <w:szCs w:val="24"/>
        </w:rPr>
      </w:pPr>
    </w:p>
    <w:p w:rsidR="006951D9" w:rsidRDefault="006951D9" w:rsidP="00382CBE">
      <w:pPr>
        <w:ind w:left="65"/>
      </w:pPr>
    </w:p>
    <w:p w:rsidR="006951D9" w:rsidRDefault="006951D9" w:rsidP="006951D9">
      <w:pPr>
        <w:ind w:left="0" w:firstLine="0"/>
      </w:pPr>
      <w:bookmarkStart w:id="0" w:name="_GoBack"/>
      <w:bookmarkEnd w:id="0"/>
    </w:p>
    <w:p w:rsidR="00382CBE" w:rsidRDefault="00382CBE" w:rsidP="006951D9">
      <w:pPr>
        <w:ind w:left="0" w:firstLine="0"/>
      </w:pPr>
      <w:r>
        <w:lastRenderedPageBreak/>
        <w:t>Powiedz jak powstaje tęcza? Rysuj po śladzie i pokoloruj rysunek.</w:t>
      </w:r>
    </w:p>
    <w:p w:rsidR="00030AAC" w:rsidRDefault="00382CBE">
      <w:r>
        <w:rPr>
          <w:noProof/>
        </w:rPr>
        <w:drawing>
          <wp:inline distT="0" distB="0" distL="0" distR="0" wp14:anchorId="3019F88F">
            <wp:extent cx="6498590" cy="8553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CBE" w:rsidRDefault="00382CBE" w:rsidP="00382CBE">
      <w:pPr>
        <w:spacing w:after="160" w:line="259" w:lineRule="auto"/>
        <w:ind w:left="0" w:firstLine="0"/>
      </w:pPr>
      <w:r>
        <w:lastRenderedPageBreak/>
        <w:t>Przeczytaj zdania samodzielnie lub z pomocą rodzica.</w:t>
      </w:r>
    </w:p>
    <w:p w:rsidR="00382CBE" w:rsidRDefault="00382CBE" w:rsidP="00382CBE">
      <w:pPr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35CA1E83">
            <wp:extent cx="6480810" cy="47186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Kto to? To Matylda i motyl.</w:t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A co to? A to 3 kwiaty.</w:t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Kto lubi kwiaty?</w:t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Matylda lubi kwiaty i motyl lubi kwiaty.</w:t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A to konewka.</w:t>
      </w:r>
    </w:p>
    <w:p w:rsidR="00382CBE" w:rsidRDefault="00382CBE" w:rsidP="00382CBE">
      <w:pPr>
        <w:spacing w:after="0" w:line="259" w:lineRule="auto"/>
        <w:ind w:left="-4"/>
      </w:pPr>
      <w:r>
        <w:rPr>
          <w:sz w:val="64"/>
        </w:rPr>
        <w:t>Matylda dba o kwiaty.</w:t>
      </w:r>
    </w:p>
    <w:p w:rsidR="00382CBE" w:rsidRDefault="00382CBE" w:rsidP="00382CBE">
      <w:pPr>
        <w:spacing w:after="597"/>
        <w:ind w:left="65"/>
      </w:pPr>
      <w:r>
        <w:lastRenderedPageBreak/>
        <w:t xml:space="preserve">Poszukaj gdzie jest wyraz </w:t>
      </w:r>
      <w:r>
        <w:rPr>
          <w:b/>
        </w:rPr>
        <w:t>woda</w:t>
      </w:r>
      <w:r>
        <w:t>. Podkreśl go niebieską kredką.</w:t>
      </w:r>
    </w:p>
    <w:p w:rsidR="00382CBE" w:rsidRDefault="00382CBE" w:rsidP="00382CBE">
      <w:pPr>
        <w:pStyle w:val="Nagwek2"/>
      </w:pPr>
      <w:r>
        <w:t xml:space="preserve">woda  waga  wata  woda  owad  woda odwaga  wrota  woda  </w:t>
      </w:r>
      <w:proofErr w:type="spellStart"/>
      <w:r>
        <w:t>woda</w:t>
      </w:r>
      <w:proofErr w:type="spellEnd"/>
      <w:r>
        <w:t xml:space="preserve">  oda  waga</w:t>
      </w:r>
    </w:p>
    <w:p w:rsidR="00382CBE" w:rsidRDefault="00382CBE" w:rsidP="00382CBE"/>
    <w:p w:rsidR="00382CBE" w:rsidRPr="00382CBE" w:rsidRDefault="00382CBE" w:rsidP="00382CBE"/>
    <w:p w:rsidR="00382CBE" w:rsidRDefault="00382CBE"/>
    <w:sectPr w:rsidR="00382CB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501" w:rsidRDefault="00090501" w:rsidP="00382CBE">
      <w:pPr>
        <w:spacing w:after="0" w:line="240" w:lineRule="auto"/>
      </w:pPr>
      <w:r>
        <w:separator/>
      </w:r>
    </w:p>
  </w:endnote>
  <w:endnote w:type="continuationSeparator" w:id="0">
    <w:p w:rsidR="00090501" w:rsidRDefault="00090501" w:rsidP="0038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CBE" w:rsidRDefault="00382CBE">
    <w:pPr>
      <w:pStyle w:val="Stopka"/>
    </w:pPr>
  </w:p>
  <w:p w:rsidR="00382CBE" w:rsidRDefault="00382C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501" w:rsidRDefault="00090501" w:rsidP="00382CBE">
      <w:pPr>
        <w:spacing w:after="0" w:line="240" w:lineRule="auto"/>
      </w:pPr>
      <w:r>
        <w:separator/>
      </w:r>
    </w:p>
  </w:footnote>
  <w:footnote w:type="continuationSeparator" w:id="0">
    <w:p w:rsidR="00090501" w:rsidRDefault="00090501" w:rsidP="00382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CBE"/>
    <w:rsid w:val="00030AAC"/>
    <w:rsid w:val="00090501"/>
    <w:rsid w:val="00382CBE"/>
    <w:rsid w:val="00471E4A"/>
    <w:rsid w:val="0069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EC56E-A7D6-45B2-91BF-E09B5781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2CBE"/>
    <w:pPr>
      <w:spacing w:after="3" w:line="265" w:lineRule="auto"/>
      <w:ind w:left="10" w:hanging="10"/>
    </w:pPr>
    <w:rPr>
      <w:rFonts w:ascii="Times New Roman" w:eastAsia="Times New Roman" w:hAnsi="Times New Roman" w:cs="Times New Roman"/>
      <w:color w:val="141515"/>
      <w:sz w:val="28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382CBE"/>
    <w:pPr>
      <w:keepNext/>
      <w:keepLines/>
      <w:spacing w:after="0" w:line="229" w:lineRule="auto"/>
      <w:jc w:val="center"/>
      <w:outlineLvl w:val="1"/>
    </w:pPr>
    <w:rPr>
      <w:rFonts w:ascii="Times New Roman" w:eastAsia="Times New Roman" w:hAnsi="Times New Roman" w:cs="Times New Roman"/>
      <w:color w:val="141515"/>
      <w:sz w:val="6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2CBE"/>
    <w:rPr>
      <w:rFonts w:ascii="Times New Roman" w:eastAsia="Times New Roman" w:hAnsi="Times New Roman" w:cs="Times New Roman"/>
      <w:color w:val="141515"/>
      <w:sz w:val="2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8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2CBE"/>
    <w:rPr>
      <w:rFonts w:ascii="Times New Roman" w:eastAsia="Times New Roman" w:hAnsi="Times New Roman" w:cs="Times New Roman"/>
      <w:color w:val="141515"/>
      <w:sz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82CBE"/>
    <w:rPr>
      <w:rFonts w:ascii="Times New Roman" w:eastAsia="Times New Roman" w:hAnsi="Times New Roman" w:cs="Times New Roman"/>
      <w:color w:val="141515"/>
      <w:sz w:val="6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</dc:creator>
  <cp:keywords/>
  <dc:description/>
  <cp:lastModifiedBy>Klaudia</cp:lastModifiedBy>
  <cp:revision>2</cp:revision>
  <dcterms:created xsi:type="dcterms:W3CDTF">2020-03-30T10:29:00Z</dcterms:created>
  <dcterms:modified xsi:type="dcterms:W3CDTF">2020-03-30T10:41:00Z</dcterms:modified>
</cp:coreProperties>
</file>