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90" w:rsidRDefault="001F0CE4" w:rsidP="000F5B90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30"/>
          <w:szCs w:val="30"/>
        </w:rPr>
        <w:t>Wiosenne opowiadanie.</w:t>
      </w:r>
      <w:r>
        <w:rPr>
          <w:rFonts w:ascii="Arial" w:hAnsi="Arial" w:cs="Arial"/>
          <w:sz w:val="30"/>
          <w:szCs w:val="30"/>
        </w:rPr>
        <w:br/>
      </w:r>
    </w:p>
    <w:p w:rsidR="0088367F" w:rsidRDefault="001F0CE4" w:rsidP="000F5B90">
      <w:r>
        <w:rPr>
          <w:rFonts w:ascii="Arial" w:hAnsi="Arial" w:cs="Arial"/>
          <w:sz w:val="25"/>
          <w:szCs w:val="25"/>
        </w:rPr>
        <w:t xml:space="preserve">Pewnego dnia w drugiej połowie marca Pan Eustachy postanowił wyjść </w:t>
      </w:r>
      <w:r w:rsidR="000F5B90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t xml:space="preserve">na poszukiwanie ptasich zwiastunów wiosny. Spakował do plecaka kanapki, lornetkę, notes, płaszcz przeciwdeszczowy i wyruszył na łąki nad niedużą rzeką. Nie za-szedł jeszcze daleko, a już nad jego głową rozległy się dobrze znane mu głosy – to przeleciało stado skowronków. Teraz ptaki trzymały się razem. Ale Pan Eustachy wiedział, że niebawem ta grupka pierzastych przyjaciół rozstanie </w:t>
      </w:r>
      <w:r w:rsidR="000F5B90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t xml:space="preserve">się i każdy skowronek będzie szukać na łące albo na polu miejsca na gniazdo. Łąki nad rzeką nie zawiodły naszego obserwatora. Z daleka zauważył duże ciemne sylwetki odpoczywających gęsi. Nie podchodził za blisko – wiedział, </w:t>
      </w:r>
      <w:r w:rsidR="000F5B90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t xml:space="preserve">że te bardzo płochliwe ptaki potrzebują teraz spokoju, żeby najeść się przed dalszą drogą. W końcu mają do pokonania jeszcze kilka tysięcy kilometrów, dzielących je od dalekiej Syberii. Tam zbudują gniazda. Obserwując w ciszy </w:t>
      </w:r>
      <w:r w:rsidR="000F5B90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t xml:space="preserve">i skupieniu pasące się gęsi, Pan Eustachy usłyszał znajome szczebiotanie. </w:t>
      </w:r>
      <w:r w:rsidR="000F5B90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t>Po chwili mignęła mu przed oczami smukła ptasia sylwetka z długim rozwidlonym ogonem. Nasz znajomy nie posiadał się ze szczęścia, rozpoznał bowiem jaskółkę dymówkę. Długi ogon w kształcie widełek pomaga odróżnić ją od dwóch innych spotykanych w Polsce jaskółek: oknówki i brzegów-ki. Dymówki przylatują do nas wiosną z Afryki. Często wracają w okolicę, gdzie przyszły na świat jako pisklęta. Pan Eustachy wracał do domu bardzo zadowolony. Jego radość stała się jeszcze większa, kiedy na tle błękitnego wiosennego nieba zobaczył pierwszego w tym roku szybującego bociana. Zastanawiał się, czy to ten sam ptak, który każdej wiosny powracał zawsze do gniazda na dachu stodoły jego przyjaciela, Pana Egona</w:t>
      </w:r>
    </w:p>
    <w:p w:rsidR="0088367F" w:rsidRDefault="0088367F"/>
    <w:p w:rsidR="0088367F" w:rsidRDefault="0088367F"/>
    <w:sectPr w:rsidR="0088367F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67F"/>
    <w:rsid w:val="000F5B90"/>
    <w:rsid w:val="001F0CE4"/>
    <w:rsid w:val="0088367F"/>
    <w:rsid w:val="008B6000"/>
    <w:rsid w:val="00C6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paragraph" w:styleId="Nagwek1">
    <w:name w:val="heading 1"/>
    <w:basedOn w:val="Normalny"/>
    <w:link w:val="Nagwek1Znak"/>
    <w:uiPriority w:val="9"/>
    <w:qFormat/>
    <w:rsid w:val="0088367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36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88367F"/>
  </w:style>
  <w:style w:type="character" w:customStyle="1" w:styleId="title">
    <w:name w:val="title"/>
    <w:basedOn w:val="Domylnaczcionkaakapitu"/>
    <w:rsid w:val="0088367F"/>
  </w:style>
  <w:style w:type="paragraph" w:customStyle="1" w:styleId="verse">
    <w:name w:val="verse"/>
    <w:basedOn w:val="Normalny"/>
    <w:rsid w:val="008836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2020-03-22T13:35:00Z</dcterms:created>
  <dcterms:modified xsi:type="dcterms:W3CDTF">2020-03-22T13:54:00Z</dcterms:modified>
</cp:coreProperties>
</file>